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76" w:rsidRPr="00E5570C" w:rsidRDefault="00170B6F" w:rsidP="000666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100"/>
          <w:szCs w:val="100"/>
          <w:lang w:eastAsia="ru-RU"/>
        </w:rPr>
      </w:pPr>
      <w:r w:rsidRPr="00E5570C">
        <w:rPr>
          <w:rFonts w:ascii="Times New Roman" w:eastAsia="Times New Roman" w:hAnsi="Times New Roman" w:cs="Times New Roman"/>
          <w:b/>
          <w:bCs/>
          <w:color w:val="7030A0"/>
          <w:sz w:val="100"/>
          <w:szCs w:val="100"/>
          <w:lang w:eastAsia="ru-RU"/>
        </w:rPr>
        <w:t>Лета 202</w:t>
      </w:r>
      <w:r w:rsidR="00335DEE" w:rsidRPr="00E5570C">
        <w:rPr>
          <w:rFonts w:ascii="Times New Roman" w:eastAsia="Times New Roman" w:hAnsi="Times New Roman" w:cs="Times New Roman"/>
          <w:b/>
          <w:bCs/>
          <w:color w:val="7030A0"/>
          <w:sz w:val="100"/>
          <w:szCs w:val="100"/>
          <w:lang w:eastAsia="ru-RU"/>
        </w:rPr>
        <w:t>4</w:t>
      </w:r>
    </w:p>
    <w:p w:rsidR="00E5570C" w:rsidRDefault="00066676" w:rsidP="00066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     </w:t>
      </w:r>
    </w:p>
    <w:p w:rsidR="00066676" w:rsidRPr="00066676" w:rsidRDefault="00066676" w:rsidP="00E5570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</w:t>
      </w:r>
      <w:r w:rsidRPr="00E5570C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Перыяд летніх канікул – гэта асаблівы перыяд школьнага жыцця кожнага дзіця, таму школа прымае актыўны ўдзел у арганізацыі летняга адпачынку дзяцей.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ўстанове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адукацыі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склалася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пэўная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сістэма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арганізацыі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канікулярнага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адпачынку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якая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стварае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ўмовы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для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педагагічна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мэтанакіраванага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эмацыянальнага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дасуга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навучэнцаў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аднаўлення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здароўя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творчай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самарэалізацыі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зносін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066676" w:rsidRPr="00066676" w:rsidRDefault="00E5570C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      План «Лета-202</w:t>
      </w:r>
      <w:r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>4</w:t>
      </w:r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»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арыентаваны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на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забеспячэнне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сацыяльнай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абароны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аздараўлення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навучэнцаў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ДУА “</w:t>
      </w:r>
      <w:proofErr w:type="spellStart"/>
      <w:r w:rsidR="00170B6F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Варнская</w:t>
      </w:r>
      <w:proofErr w:type="spellEnd"/>
      <w:r w:rsidR="00170B6F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170B6F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пачатковая</w:t>
      </w:r>
      <w:proofErr w:type="spellEnd"/>
      <w:r w:rsidR="00C97394"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t xml:space="preserve"> школа</w:t>
      </w:r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”,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развіццё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здольнасцей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да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творчага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самавыражэння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працоўнай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дасугавай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дзейнасці</w:t>
      </w:r>
      <w:proofErr w:type="spellEnd"/>
      <w:r w:rsidR="00066676"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     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Плануючы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работу па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арганізацыі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канікулярнага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адпачынку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навучэнцаў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установа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адукацыі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ставіць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перад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сабой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задачы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максімальна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ахапіць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арганізаваным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адпачынкам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дзяцей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.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Пры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гэтым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важна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захоўваць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патрабаванні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санітарнай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эпідэміялагічнай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службы,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выконваць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шэраг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мерапрыемстваў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накіраваных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на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папярэджанне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ўзнікнення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распаўсюджвання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COVID-19.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      </w:t>
      </w:r>
      <w:proofErr w:type="spellStart"/>
      <w:r w:rsidRPr="00066676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u w:val="single"/>
          <w:lang w:eastAsia="ru-RU"/>
        </w:rPr>
        <w:t>Мэта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: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арганізацыя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занятасці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навучэнцаў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у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перыяд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летніх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канікул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стварэнне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ўмоў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для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аздараўлення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адпачынку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асобаснага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развіцця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прафілактыка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правапарушэнняў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злачынстваў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      </w:t>
      </w:r>
      <w:proofErr w:type="spellStart"/>
      <w:r w:rsidRPr="00066676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u w:val="single"/>
          <w:lang w:eastAsia="ru-RU"/>
        </w:rPr>
        <w:t>Задачы</w:t>
      </w:r>
      <w:proofErr w:type="spellEnd"/>
      <w:r w:rsidRPr="00066676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u w:val="single"/>
          <w:lang w:eastAsia="ru-RU"/>
        </w:rPr>
        <w:t>: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- 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забяспечыць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максімальны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ахоп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вучняў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у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перыяд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летніх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канікул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рознымі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відамі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арганізаванай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дзейнасці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;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-  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забяспечыць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аздараўленне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навучэнцаў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умацаванне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фізічнага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псіхічнага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здароўя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выхаванне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неабходнасці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здаровым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ладзе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жыцця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;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-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развіваць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творчыя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здольнасці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навучэнцаў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праз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удзел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у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конкусах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выхаваўчых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мерапрыемствах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;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- 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аказваць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псіхолага-педагагічную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сацыяльную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падтрымку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дзецям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,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якія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знаходзяцца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сацыяльна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небяспечным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стане;</w:t>
      </w:r>
    </w:p>
    <w:p w:rsidR="00066676" w:rsidRPr="00066676" w:rsidRDefault="00066676" w:rsidP="000666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- 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забяспечыць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аздараўленне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вучняў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у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аздараўленчым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лагеры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дзённым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знаходжаннем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;</w:t>
      </w:r>
    </w:p>
    <w:p w:rsidR="00C97394" w:rsidRPr="00514FAC" w:rsidRDefault="00066676" w:rsidP="00C9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</w:pPr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                -  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праводзіць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работу па </w:t>
      </w:r>
      <w:proofErr w:type="spellStart"/>
      <w:proofErr w:type="gram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фарм</w:t>
      </w:r>
      <w:proofErr w:type="gram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іраванні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грамадзянскасці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і</w:t>
      </w:r>
      <w:proofErr w:type="spellEnd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proofErr w:type="spellStart"/>
      <w:r w:rsidRPr="00066676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патрыятызму</w:t>
      </w:r>
      <w:proofErr w:type="spellEnd"/>
    </w:p>
    <w:p w:rsidR="00C97394" w:rsidRDefault="00C97394" w:rsidP="00C9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E5570C" w:rsidRPr="00E5570C" w:rsidRDefault="00E5570C" w:rsidP="00C9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be-BY" w:eastAsia="ru-RU"/>
        </w:rPr>
        <w:sectPr w:rsidR="00E5570C" w:rsidRPr="00E5570C" w:rsidSect="00E5570C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D0E84" w:rsidRPr="00ED0E84" w:rsidRDefault="00ED0E84" w:rsidP="00ED0E84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0E84">
        <w:rPr>
          <w:rFonts w:ascii="Times New Roman" w:hAnsi="Times New Roman" w:cs="Times New Roman"/>
          <w:sz w:val="30"/>
          <w:szCs w:val="30"/>
          <w:lang w:val="be-BY"/>
        </w:rPr>
        <w:lastRenderedPageBreak/>
        <w:t>ЗАЦВЯРДЖАЮ</w:t>
      </w:r>
    </w:p>
    <w:p w:rsidR="00ED0E84" w:rsidRPr="00ED0E84" w:rsidRDefault="00ED0E84" w:rsidP="00ED0E84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0E84">
        <w:rPr>
          <w:rFonts w:ascii="Times New Roman" w:hAnsi="Times New Roman" w:cs="Times New Roman"/>
          <w:sz w:val="30"/>
          <w:szCs w:val="30"/>
          <w:lang w:val="be-BY"/>
        </w:rPr>
        <w:t>Дырэктар дзяржаўнай установы адукацыі “</w:t>
      </w:r>
      <w:r w:rsidR="00170B6F">
        <w:rPr>
          <w:rFonts w:ascii="Times New Roman" w:hAnsi="Times New Roman" w:cs="Times New Roman"/>
          <w:sz w:val="30"/>
          <w:szCs w:val="30"/>
          <w:lang w:val="be-BY"/>
        </w:rPr>
        <w:t>Варонская пачатковая</w:t>
      </w:r>
      <w:r w:rsidRPr="00ED0E84">
        <w:rPr>
          <w:rFonts w:ascii="Times New Roman" w:hAnsi="Times New Roman" w:cs="Times New Roman"/>
          <w:sz w:val="30"/>
          <w:szCs w:val="30"/>
          <w:lang w:val="be-BY"/>
        </w:rPr>
        <w:t xml:space="preserve"> школа”                                                                                   </w:t>
      </w:r>
    </w:p>
    <w:p w:rsidR="00ED0E84" w:rsidRPr="00ED0E84" w:rsidRDefault="00ED0E84" w:rsidP="00ED0E84">
      <w:pPr>
        <w:spacing w:after="0" w:line="240" w:lineRule="auto"/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D0E84">
        <w:rPr>
          <w:rFonts w:ascii="Times New Roman" w:hAnsi="Times New Roman" w:cs="Times New Roman"/>
          <w:sz w:val="30"/>
          <w:szCs w:val="30"/>
          <w:lang w:val="be-BY"/>
        </w:rPr>
        <w:t>_______  Г.К.Чахрач</w:t>
      </w:r>
    </w:p>
    <w:p w:rsidR="00ED0E84" w:rsidRDefault="00170B6F" w:rsidP="00ED0E84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31.05.202</w:t>
      </w:r>
      <w:r w:rsidR="00335DEE">
        <w:rPr>
          <w:rFonts w:ascii="Times New Roman" w:hAnsi="Times New Roman" w:cs="Times New Roman"/>
          <w:sz w:val="30"/>
          <w:szCs w:val="30"/>
          <w:lang w:val="be-BY"/>
        </w:rPr>
        <w:t>4</w:t>
      </w:r>
    </w:p>
    <w:p w:rsidR="00E5570C" w:rsidRPr="00ED0E84" w:rsidRDefault="00E5570C" w:rsidP="00ED0E84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  <w:lang w:val="be-BY"/>
        </w:rPr>
      </w:pPr>
    </w:p>
    <w:p w:rsidR="00066676" w:rsidRDefault="00066676" w:rsidP="00E5570C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val="be-BY" w:eastAsia="ru-RU"/>
        </w:rPr>
      </w:pPr>
      <w:r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 xml:space="preserve">План работы </w:t>
      </w:r>
      <w:proofErr w:type="spellStart"/>
      <w:r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ўстановы</w:t>
      </w:r>
      <w:proofErr w:type="spellEnd"/>
      <w:r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 xml:space="preserve"> на </w:t>
      </w:r>
      <w:proofErr w:type="spellStart"/>
      <w:r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летнія</w:t>
      </w:r>
      <w:proofErr w:type="spellEnd"/>
      <w:r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 xml:space="preserve"> </w:t>
      </w:r>
      <w:proofErr w:type="spellStart"/>
      <w:r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кані</w:t>
      </w:r>
      <w:r w:rsidR="00170B6F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>кулы</w:t>
      </w:r>
      <w:proofErr w:type="spellEnd"/>
      <w:r w:rsidR="00170B6F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 xml:space="preserve"> з 01.06. па 31.08.202</w:t>
      </w:r>
      <w:r w:rsidR="00E5570C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val="be-BY" w:eastAsia="ru-RU"/>
        </w:rPr>
        <w:t>4</w:t>
      </w:r>
      <w:r w:rsidR="00C97394" w:rsidRPr="00ED0E84"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eastAsia="ru-RU"/>
        </w:rPr>
        <w:t xml:space="preserve"> года</w:t>
      </w:r>
    </w:p>
    <w:p w:rsidR="00E5570C" w:rsidRPr="00E5570C" w:rsidRDefault="00E5570C" w:rsidP="00E5570C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0"/>
          <w:szCs w:val="30"/>
          <w:lang w:val="be-BY" w:eastAsia="ru-RU"/>
        </w:rPr>
      </w:pPr>
    </w:p>
    <w:tbl>
      <w:tblPr>
        <w:tblW w:w="10662" w:type="dxa"/>
        <w:shd w:val="clear" w:color="auto" w:fill="F3F3F3"/>
        <w:tblCellMar>
          <w:left w:w="0" w:type="dxa"/>
          <w:right w:w="0" w:type="dxa"/>
        </w:tblCellMar>
        <w:tblLook w:val="04A0"/>
      </w:tblPr>
      <w:tblGrid>
        <w:gridCol w:w="808"/>
        <w:gridCol w:w="4677"/>
        <w:gridCol w:w="753"/>
        <w:gridCol w:w="1980"/>
        <w:gridCol w:w="2444"/>
      </w:tblGrid>
      <w:tr w:rsidR="00066676" w:rsidRPr="00514FAC" w:rsidTr="00066676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be-BY"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be-BY" w:eastAsia="ru-RU"/>
              </w:rPr>
              <w:t>Змест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be-BY" w:eastAsia="ru-RU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be-BY" w:eastAsia="ru-RU"/>
              </w:rPr>
              <w:t>Дата правядзення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be-BY" w:eastAsia="ru-RU"/>
              </w:rPr>
              <w:t>Адказныя</w:t>
            </w:r>
          </w:p>
        </w:tc>
      </w:tr>
      <w:tr w:rsidR="00066676" w:rsidRPr="00514FAC" w:rsidTr="00066676">
        <w:tc>
          <w:tcPr>
            <w:tcW w:w="0" w:type="auto"/>
            <w:gridSpan w:val="5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be-BY" w:eastAsia="ru-RU"/>
              </w:rPr>
              <w:t>Чэрвень - жнівень</w:t>
            </w:r>
          </w:p>
        </w:tc>
      </w:tr>
      <w:tr w:rsidR="00066676" w:rsidRPr="00514FAC" w:rsidTr="00066676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Рэалізацыя праграмы аздараўленчай кампаніі і летняй занятасці навучэнцаў “Лета –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Адміністрацыя, педагагічны калектыў</w:t>
            </w:r>
          </w:p>
        </w:tc>
      </w:tr>
      <w:tr w:rsidR="00066676" w:rsidRPr="00514FAC" w:rsidTr="00066676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06667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Арганізацыя ўдзелу ў мерапрыемствах абласных і рэспубліканскіх акцый, экскурсій, паходаў і падарожжаў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Чэрвень-жнівень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6676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  <w:p w:rsidR="00066676" w:rsidRPr="00514FAC" w:rsidRDefault="0006667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C97394" w:rsidRPr="00514FAC" w:rsidTr="00C97394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“Стопкадр” (фотаздымкі з жыцця дзяцей на канікулах)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Чэрвень-жн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івень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C97394" w:rsidRPr="00514FAC" w:rsidTr="00C97394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Працоўны дэсант па зборы макулатуры і металалома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Чэрвень-жнівень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C97394" w:rsidRPr="00514FAC" w:rsidTr="00C97394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Экскурсіі і паходы “Па сцяжынках малой Радзімы”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Чэрвень- жнівень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C97394" w:rsidRPr="00514FAC" w:rsidTr="00C97394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Работа спартыўнай пляцоўкі 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Чэрвень-жнівень 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335DEE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C97394" w:rsidRPr="00514FAC" w:rsidTr="00066676">
        <w:tc>
          <w:tcPr>
            <w:tcW w:w="0" w:type="auto"/>
            <w:gridSpan w:val="5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97394" w:rsidRPr="00514FAC" w:rsidRDefault="00C97394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be-BY" w:eastAsia="ru-RU"/>
              </w:rPr>
              <w:t>Чэрвень</w:t>
            </w:r>
          </w:p>
        </w:tc>
      </w:tr>
      <w:tr w:rsidR="00C97394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Функцыянаванне лагера з дзённым знаходжаннем “Здаравячок”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3.06 – 21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C97394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Гульні на свежым паветры “Радасць дзяцінства”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01.06.202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C97394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Вясёлыя старты “Добры дзень, лета звонкае!”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C97394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94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Працоўны дэсант “Наша чыстая пляцоўка”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335DEE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04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“Помнік”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Экалагічнае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падарожжа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Я пазнаю свет”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06.06.202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Гульнёвая праграма “Летнія прыгоды”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07.06.202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Настаўнікі 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Спартландыя “Лета на карысць”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08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Прагляд фільма “Глядзі і помні”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335DEE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10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Спаборніцтвы па шашках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11.06.202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335DEE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Краязнаўчая віктарына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12.06.202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“Свет без шкодных звычак”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13.06.202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Гродзь Я.К.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 “Маё бяспечнае лета”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14.06.202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7C7775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Спартыўнае свята “Усе на старт”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15.06.202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7775" w:rsidRPr="00514FAC" w:rsidRDefault="007C7775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Віктарына “Па старонках Астравеччыны”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Гульня “Слабое звяно”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Гутарка-прэзентацыя “Таямніца імені”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19</w:t>
            </w:r>
            <w:r w:rsidR="006C4536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Прагляд фільма “Глядзі і помні”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20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Анлайн-падарожжа па гісторыі Вялікай Айчыннай вайны, арганізавана Беларускім дзяржаўным музеем гісторыі ВАв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21.06.202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“Свечка памяці”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22.06.202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Квэст-гульня “Гарады-героі”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Кірмаш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каштоўнасцей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Здароўю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насустрач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335DEE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Інтэлектуальная гульня “Разумнікі і разумніцы”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335DEE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25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.06.202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“Чысты двор”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26</w:t>
            </w:r>
            <w:r w:rsidR="00630557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.06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Інтэрактыўная гульня “Умей сказаць – “НЕ”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C4536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27.06.202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C4536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 “Маё здароўе”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28.06.202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536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Сямашка Г.Т.</w:t>
            </w:r>
          </w:p>
        </w:tc>
      </w:tr>
      <w:tr w:rsidR="00630557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Афармленне кутка памяці “Ветэраны-землякі”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 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29.06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 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30557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Удзел у акцыі “Я гэты край Радзімаю заву”, праекце “Збяры Беларусь у сваім сэрцы”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</w:t>
            </w:r>
            <w:r w:rsidR="00630557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эрвень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630557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“Дапамажы кнізе”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чэрвень</w:t>
            </w:r>
          </w:p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(кожны 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панядзелак)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Бразевіч В.І.</w:t>
            </w:r>
          </w:p>
        </w:tc>
      </w:tr>
      <w:tr w:rsidR="00630557" w:rsidRPr="00514FAC" w:rsidTr="00066676">
        <w:tc>
          <w:tcPr>
            <w:tcW w:w="0" w:type="auto"/>
            <w:gridSpan w:val="5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be-BY" w:eastAsia="ru-RU"/>
              </w:rPr>
              <w:lastRenderedPageBreak/>
              <w:t>Ліпень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Гульнёвая пляцоўка “Гульні нашых продкаў”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01.07.202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Тэматычная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выстава</w:t>
            </w:r>
            <w:proofErr w:type="spellEnd"/>
            <w:proofErr w:type="gram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“Б</w:t>
            </w:r>
            <w:proofErr w:type="gram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еларусь.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Радз</w:t>
            </w:r>
            <w:proofErr w:type="gram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</w:t>
            </w:r>
            <w:proofErr w:type="gram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Бацькаўшчына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170B6F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630557"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Спартыўнае свята “Лета звонкае”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  <w:r w:rsidR="00630557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335DEE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Галавіна Т.А.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Гадзіна патрыятызму “Астравец: вызваленне, памяць, незалежнасць”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05.07.202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335DEE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 “Імі ганарыцца незалежная Беларусь”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06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Гульня “Дарожныя знакі - мае сябры”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.07.202</w:t>
            </w:r>
            <w:r w:rsidR="00335DEE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“Пажадаем адзін аднаму дабра”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9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630557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630557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Шкодныя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звыч</w:t>
            </w:r>
            <w:r w:rsidR="00630557"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</w:t>
            </w:r>
            <w:r w:rsidR="00630557"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170B6F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0557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Спартыўныя спаборніцтвы “Вас выклікае Спартландыя”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70B6F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11.07.202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Галавіна Т.А.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Інтэлектуальны марафон “Знаўцы роднага краю”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12.07.202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Кіналекторый “Каб пазбегнуць бяды” (прафілактыка наркаманіі, таксікаманіі, ужывання курыльных сумясей)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13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Кіраўніцтва ўстановы адукацыі 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Конкурс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знаўцаў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АБЖ (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пажарная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бяспека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Віртуальнае падарожжа “Па культурных і гістарычных месцах Гродзеншчыны”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Забаўляльная праграма “Хто гэта?”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70B6F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17.07.202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Працоўная акцыя “Наш утульны двор”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70B6F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18.07.202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“Памяць” (добраўпарадкаванне магілы Невядомага салдата)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19.07.202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Гульня  “Эмоцыі і пачуцці – мае сябры і ворагі”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20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Спартыўнае свята “Спрытныя і адважныя”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86695D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0B5B70" w:rsidRPr="00514FAC" w:rsidTr="0086695D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0B5B70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Віктарына “Што? Дзе? Калі?”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0B5B70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0B5B70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0B5B70" w:rsidRPr="00514FAC" w:rsidTr="0086695D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0B5B70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Завочнае падарожжа “Патаемныя 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куточкі Беларусі”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0B5B70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1-2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24.07.202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5B70" w:rsidRPr="00514FAC" w:rsidRDefault="000B5B70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Турнір па шахматах (да Міжнароднага дня шахматаў)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0B5B70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25.07.202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86695D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Віктарына “Нашы сімвалы – наш гонар”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0B5B70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170B6F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26.07.202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0B5B70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86695D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95D" w:rsidRPr="00514FAC" w:rsidRDefault="001F1353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86695D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Дзень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здароўя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у </w:t>
            </w:r>
            <w:proofErr w:type="gram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рамках</w:t>
            </w:r>
            <w:proofErr w:type="gram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акцыі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Здаровае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лета”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0B5B70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86695D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="00170B6F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695D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</w:t>
            </w:r>
            <w:r w:rsidR="000B5B70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пачатковых класаў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Квэст гульня “Па прыступках здаровага ладу”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29.07.2024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Інфармацыйная хвілінка “Дарога – не месца для гульняў”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30.07.2024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“Эстафета карысных спраў”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31.07.2024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Удзел у акцыі “Я гэты край Радзімаю заву”, праекце “Збяры Беларусь у сваім сэрцы”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Ліпен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AD625A" w:rsidRPr="00514FAC" w:rsidTr="00066676">
        <w:tc>
          <w:tcPr>
            <w:tcW w:w="0" w:type="auto"/>
            <w:gridSpan w:val="5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val="be-BY" w:eastAsia="ru-RU"/>
              </w:rPr>
              <w:t>Жнівень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Інтэрактыўная гульня “Азбука здароўя”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 “Рэцэпты здароўя”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02.08.2024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 “Аб шкодзе алкаголю і курэння”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03.08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Сямашка Г.Т.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Гутарка-практыкум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“Свет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здароўя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мой свет»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05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.08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Віктарына “Гэтыя забаўныя жывёлы”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06.08.2024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AD625A" w:rsidRPr="00514FAC" w:rsidTr="00066676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Спартыўнае свята “Усе на старт”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07.08.2024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AD625A" w:rsidRPr="00514FAC" w:rsidTr="00066676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“За любімую Беларусь”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08.08.2024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Віртуальнае падарожжа “Турыстычнымі сцежкамі па малой Радзіме”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Жнівень 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Гульня-віктарына “Беларусь – мая краіна”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09.08.2024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Завочнае падарожжа “Маршрутамі памяці”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10.08.2024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“Помнік”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12.08.2024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Акцыя “Мая бяспека ў маіх руках”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Вусны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часопі</w:t>
            </w:r>
            <w:proofErr w:type="gram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spellEnd"/>
            <w:proofErr w:type="gram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“Азбука </w:t>
            </w:r>
            <w:proofErr w:type="spellStart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здароўя</w:t>
            </w:r>
            <w:proofErr w:type="spellEnd"/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14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.08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Спартыўныя спаборніцтвы “Таленты спорта”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15.08.2024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Настаўнікі пачатковых класаў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Забаўляльная праграма “Разам весела крочыць”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16.08.2024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Філіповіч Т.П.</w:t>
            </w:r>
          </w:p>
        </w:tc>
      </w:tr>
      <w:tr w:rsidR="00AD625A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Гутарка “Лекавыя расліны”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17.08.2024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Лагуцік Г.М.</w:t>
            </w:r>
          </w:p>
        </w:tc>
      </w:tr>
      <w:tr w:rsidR="00AD625A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Завочнае падарожжа “У краіну ветлівасці”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2-3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19.08.202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Дрэма С.А.</w:t>
            </w:r>
          </w:p>
        </w:tc>
      </w:tr>
      <w:tr w:rsidR="00AD625A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Практыкум “Асабістая гігіена”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0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Сямашка Г.Т.</w:t>
            </w:r>
          </w:p>
        </w:tc>
      </w:tr>
      <w:tr w:rsidR="00AD625A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Спартытаўнае свята “Разам весела крочыць”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Статкевіч Г.Ю.</w:t>
            </w:r>
          </w:p>
        </w:tc>
      </w:tr>
      <w:tr w:rsidR="00AD625A" w:rsidRPr="00514FAC" w:rsidTr="000A007B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Завочнае падарожжа “Сарачанскія азёры”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Саковіч М.І.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Працоўны дэсант “Наш утульны школьны двор”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.08-2</w:t>
            </w:r>
            <w:bookmarkStart w:id="0" w:name="_GoBack"/>
            <w:bookmarkEnd w:id="0"/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7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Работа інфармацыйна-бібліятэчнага цэнтра (атрыманне кніг - па асобным плане)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 жнівень 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Бразевіч В.І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E5570C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Фота-крос “З кнігай заўсёды і ўсюды”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На працягу летніх канікул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Класныя кіраўнікі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E5570C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Падвядзенне вынікаў рэалізацыі летняй аздараўленчай кампаніі “Лета-202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31.08.202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E5570C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Кіраўніцтва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, класныя кіраўнікі</w:t>
            </w:r>
          </w:p>
        </w:tc>
      </w:tr>
      <w:tr w:rsidR="00AD625A" w:rsidRPr="00514FAC" w:rsidTr="001F1353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E5570C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Афармленне стэнда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 xml:space="preserve"> “Самыя яркія старонкі лета 2024</w:t>
            </w: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AD625A" w:rsidP="00E5570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28.08-31.08.202</w:t>
            </w:r>
            <w:r w:rsidR="00E5570C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25A" w:rsidRPr="00514FAC" w:rsidRDefault="00E5570C" w:rsidP="00E5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Кіраўніцтва</w:t>
            </w:r>
            <w:r w:rsidR="00AD625A" w:rsidRPr="00514FAC">
              <w:rPr>
                <w:rFonts w:ascii="Times New Roman" w:eastAsia="Times New Roman" w:hAnsi="Times New Roman" w:cs="Times New Roman"/>
                <w:sz w:val="27"/>
                <w:szCs w:val="27"/>
                <w:lang w:val="be-BY" w:eastAsia="ru-RU"/>
              </w:rPr>
              <w:t>, класныя кіраўнік</w:t>
            </w:r>
          </w:p>
        </w:tc>
      </w:tr>
    </w:tbl>
    <w:p w:rsidR="00302AEB" w:rsidRPr="001F1353" w:rsidRDefault="00302AEB" w:rsidP="00E5570C">
      <w:pPr>
        <w:spacing w:after="0" w:line="240" w:lineRule="auto"/>
        <w:rPr>
          <w:lang w:val="be-BY"/>
        </w:rPr>
      </w:pPr>
    </w:p>
    <w:sectPr w:rsidR="00302AEB" w:rsidRPr="001F1353" w:rsidSect="00E5570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BC"/>
    <w:rsid w:val="00066676"/>
    <w:rsid w:val="000A007B"/>
    <w:rsid w:val="000B5B70"/>
    <w:rsid w:val="00170B6F"/>
    <w:rsid w:val="001F1353"/>
    <w:rsid w:val="002B0132"/>
    <w:rsid w:val="00302AEB"/>
    <w:rsid w:val="00335DEE"/>
    <w:rsid w:val="003A052C"/>
    <w:rsid w:val="00514FAC"/>
    <w:rsid w:val="00630557"/>
    <w:rsid w:val="006C4536"/>
    <w:rsid w:val="00747B96"/>
    <w:rsid w:val="007C7775"/>
    <w:rsid w:val="0086695D"/>
    <w:rsid w:val="00871BBC"/>
    <w:rsid w:val="00AD625A"/>
    <w:rsid w:val="00B82D00"/>
    <w:rsid w:val="00C97394"/>
    <w:rsid w:val="00E5570C"/>
    <w:rsid w:val="00ED0E84"/>
    <w:rsid w:val="00F6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06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66676"/>
    <w:rPr>
      <w:b/>
      <w:bCs/>
    </w:rPr>
  </w:style>
  <w:style w:type="paragraph" w:customStyle="1" w:styleId="ql-align-justify">
    <w:name w:val="ql-align-justify"/>
    <w:basedOn w:val="a"/>
    <w:rsid w:val="0006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43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358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0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2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4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96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3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37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95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12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72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83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8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87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56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06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60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8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9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7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9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1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71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74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0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74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54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8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62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63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85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40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8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46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2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8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77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8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1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86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73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8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29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25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06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47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23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79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39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45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83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46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87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49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0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8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90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7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51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65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80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72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1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092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8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00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9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7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0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4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1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31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2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14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9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74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6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31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90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88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3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25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869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72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6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98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29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24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2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20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63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48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82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6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70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0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5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39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95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15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8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53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2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7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0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59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85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41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1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0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57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70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29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56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40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0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40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0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98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88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67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90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1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7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42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8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01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19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17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2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3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8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6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70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3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99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3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74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44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46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5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25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7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77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1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75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28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93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83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3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85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54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18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40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27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4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88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75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33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82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66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5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39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0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01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03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6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94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06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1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010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21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1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3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98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23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21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77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4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86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4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29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51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93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63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96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14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70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65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04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5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92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11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5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8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6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65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94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71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8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94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5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0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37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107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1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29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0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53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5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40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97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56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8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4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55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67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99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34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46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0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10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95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97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8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9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68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9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74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16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0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4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91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13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5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36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89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51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35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66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17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45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17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2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84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16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44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7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5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7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82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7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6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91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3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28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09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22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65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45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06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91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58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90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66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9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75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90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26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779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22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2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2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51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48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1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44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29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03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2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2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0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8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8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17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5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8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79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88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76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266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11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4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44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4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69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81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47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03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9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2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16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10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50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55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16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88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8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13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3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50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18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0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41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10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27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061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43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0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42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35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51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79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23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06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2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72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14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96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59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8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68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532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97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66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68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7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91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0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71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126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33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84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00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2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8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5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43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79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28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5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23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08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12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76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25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9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06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29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35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60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80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75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168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41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40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15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75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39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0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31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79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83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47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93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7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24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4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9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75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33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8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37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3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5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48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90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62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73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9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57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43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4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35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8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6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9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07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08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98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89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78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98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78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79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18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52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517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81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85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972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1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7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92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57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3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2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15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53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10</cp:revision>
  <cp:lastPrinted>2024-06-04T09:16:00Z</cp:lastPrinted>
  <dcterms:created xsi:type="dcterms:W3CDTF">2022-06-04T06:17:00Z</dcterms:created>
  <dcterms:modified xsi:type="dcterms:W3CDTF">2024-06-04T09:26:00Z</dcterms:modified>
</cp:coreProperties>
</file>